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9A" w:rsidRDefault="002F2F9A"/>
    <w:p w:rsidR="002F2F9A" w:rsidRDefault="002F2F9A">
      <w:r>
        <w:t>Nepravilni glagoli v pesmi</w:t>
      </w:r>
      <w:bookmarkStart w:id="0" w:name="_GoBack"/>
      <w:bookmarkEnd w:id="0"/>
    </w:p>
    <w:p w:rsidR="002F2F9A" w:rsidRDefault="002F2F9A"/>
    <w:p w:rsidR="004234DE" w:rsidRDefault="002F2F9A">
      <w:r w:rsidRPr="002F2F9A">
        <w:t>https://www.youtube.com/watch?v=MA3NFtLc22k&amp;fbclid=IwAR3z7T-FTTRclrumPGcNEAxA6iTa6KS4qmsj2FUp5fWy1wojjehFugcOBpg</w:t>
      </w:r>
    </w:p>
    <w:sectPr w:rsidR="00423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9A"/>
    <w:rsid w:val="002F2F9A"/>
    <w:rsid w:val="004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0F0B"/>
  <w15:chartTrackingRefBased/>
  <w15:docId w15:val="{34B7926E-1F33-4636-AB00-5845755A1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2020-04-03T07:07:00Z</dcterms:created>
  <dcterms:modified xsi:type="dcterms:W3CDTF">2020-04-03T07:08:00Z</dcterms:modified>
</cp:coreProperties>
</file>