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05481A7D" w14:textId="77777777">
        <w:tc>
          <w:tcPr>
            <w:tcW w:w="1985" w:type="dxa"/>
          </w:tcPr>
          <w:p w14:paraId="3B6F13C3" w14:textId="77777777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1. RAZRED</w:t>
            </w:r>
          </w:p>
        </w:tc>
        <w:tc>
          <w:tcPr>
            <w:tcW w:w="5386" w:type="dxa"/>
          </w:tcPr>
          <w:p w14:paraId="2F55F017" w14:textId="77777777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SEZNAM ŠOLSKIH POTREBŠČIN</w:t>
            </w:r>
          </w:p>
        </w:tc>
        <w:tc>
          <w:tcPr>
            <w:tcW w:w="1691" w:type="dxa"/>
          </w:tcPr>
          <w:p w14:paraId="0EE86A71" w14:textId="37EDF84F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202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/2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5</w:t>
            </w:r>
          </w:p>
        </w:tc>
      </w:tr>
    </w:tbl>
    <w:p w14:paraId="3A2CF20C" w14:textId="77777777" w:rsidR="00594A12" w:rsidRDefault="00594A12"/>
    <w:p w14:paraId="694E7885" w14:textId="77777777" w:rsidR="00594A12" w:rsidRDefault="00594A12"/>
    <w:p w14:paraId="02726F12" w14:textId="77777777" w:rsidR="00594A12" w:rsidRPr="00D40A47" w:rsidRDefault="000B5927">
      <w:pPr>
        <w:rPr>
          <w:rFonts w:ascii="Arial" w:eastAsia="Arial" w:hAnsi="Arial" w:cs="Arial"/>
          <w:b/>
        </w:rPr>
      </w:pPr>
      <w:r w:rsidRPr="00D40A47">
        <w:rPr>
          <w:rFonts w:ascii="Arial" w:eastAsia="Arial" w:hAnsi="Arial" w:cs="Arial"/>
          <w:b/>
        </w:rPr>
        <w:t>POTREBŠČINE, ki jih kupite sami:</w:t>
      </w:r>
    </w:p>
    <w:p w14:paraId="7B1BB677" w14:textId="77777777" w:rsidR="00594A12" w:rsidRDefault="00594A12">
      <w:pPr>
        <w:rPr>
          <w:rFonts w:ascii="Arial" w:eastAsia="Arial" w:hAnsi="Arial" w:cs="Arial"/>
        </w:rPr>
      </w:pPr>
    </w:p>
    <w:p w14:paraId="7133E486" w14:textId="77777777" w:rsidR="00594A12" w:rsidRPr="00E20C17" w:rsidRDefault="2336A851" w:rsidP="2336A851">
      <w:pPr>
        <w:rPr>
          <w:rFonts w:ascii="Arial" w:eastAsia="Arial" w:hAnsi="Arial" w:cs="Arial"/>
        </w:rPr>
      </w:pPr>
      <w:r w:rsidRPr="2336A851">
        <w:rPr>
          <w:rFonts w:ascii="Arial" w:eastAsia="Arial" w:hAnsi="Arial" w:cs="Arial"/>
        </w:rPr>
        <w:t>ZVEZKI</w:t>
      </w:r>
    </w:p>
    <w:p w14:paraId="6ED2CBCF" w14:textId="77777777" w:rsidR="00594A12" w:rsidRPr="00E20C17" w:rsidRDefault="00594A12" w:rsidP="2336A851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2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21"/>
        <w:gridCol w:w="7814"/>
      </w:tblGrid>
      <w:tr w:rsidR="00E20C17" w:rsidRPr="00E20C17" w14:paraId="3F22131A" w14:textId="77777777" w:rsidTr="2336A851">
        <w:trPr>
          <w:trHeight w:val="269"/>
          <w:jc w:val="center"/>
        </w:trPr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27E1AA07" w14:textId="77777777" w:rsidR="00594A12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</w:tc>
        <w:tc>
          <w:tcPr>
            <w:tcW w:w="7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744A2B1" w14:textId="4C88ECD5" w:rsidR="00594A12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1 A4 - črtasti ABC - zvezek z velikimi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tiskankami</w:t>
            </w:r>
            <w:proofErr w:type="spellEnd"/>
            <w:r w:rsidRPr="2336A851">
              <w:rPr>
                <w:rFonts w:ascii="Arial" w:eastAsia="Arial" w:hAnsi="Arial" w:cs="Arial"/>
                <w:sz w:val="20"/>
                <w:szCs w:val="20"/>
              </w:rPr>
              <w:t>, EAN: 3831075929067</w:t>
            </w:r>
          </w:p>
        </w:tc>
      </w:tr>
      <w:tr w:rsidR="00E20C17" w:rsidRPr="00E20C17" w14:paraId="34A144AA" w14:textId="77777777" w:rsidTr="2336A851">
        <w:trPr>
          <w:trHeight w:val="269"/>
          <w:jc w:val="center"/>
        </w:trPr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1943AC22" w14:textId="77777777" w:rsidR="00594A12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7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42F461A" w14:textId="4B5CDBFE" w:rsidR="00594A12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A4 - veliki karo 123 - zvezek s številkami, EAN: 3831075929074</w:t>
            </w:r>
          </w:p>
        </w:tc>
      </w:tr>
      <w:tr w:rsidR="00E20C17" w:rsidRPr="00E20C17" w14:paraId="0CE0E54B" w14:textId="77777777" w:rsidTr="2336A851">
        <w:trPr>
          <w:trHeight w:val="274"/>
          <w:jc w:val="center"/>
        </w:trPr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29D3F2D8" w14:textId="77777777" w:rsidR="00594A12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SPO</w:t>
            </w:r>
          </w:p>
        </w:tc>
        <w:tc>
          <w:tcPr>
            <w:tcW w:w="7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3180E14" w14:textId="77777777" w:rsidR="00594A12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A4 zvezek, veliki - brezčrtni</w:t>
            </w:r>
          </w:p>
        </w:tc>
      </w:tr>
      <w:tr w:rsidR="00E20C17" w:rsidRPr="00E20C17" w14:paraId="7892F490" w14:textId="77777777" w:rsidTr="2336A851">
        <w:trPr>
          <w:trHeight w:val="269"/>
          <w:jc w:val="center"/>
        </w:trPr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2AC9216C" w14:textId="77777777" w:rsidR="00594A12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GUM</w:t>
            </w:r>
          </w:p>
        </w:tc>
        <w:tc>
          <w:tcPr>
            <w:tcW w:w="7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1140866" w14:textId="77777777" w:rsidR="00594A12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A4 zvezek – brezčrtni (Ohranite ga za 2. razred.)</w:t>
            </w:r>
          </w:p>
        </w:tc>
      </w:tr>
      <w:tr w:rsidR="00E20C17" w:rsidRPr="00E20C17" w14:paraId="7333A9BB" w14:textId="77777777" w:rsidTr="2336A851">
        <w:trPr>
          <w:trHeight w:val="288"/>
          <w:jc w:val="center"/>
        </w:trPr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38BD2B68" w14:textId="77777777" w:rsidR="00594A12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7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C36F3CC" w14:textId="77777777" w:rsidR="00594A12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A4 zvezek, veliki - brezčrtni</w:t>
            </w:r>
          </w:p>
        </w:tc>
      </w:tr>
      <w:tr w:rsidR="00E20C17" w:rsidRPr="00E20C17" w14:paraId="469EE947" w14:textId="77777777" w:rsidTr="2336A851">
        <w:trPr>
          <w:trHeight w:val="317"/>
          <w:jc w:val="center"/>
        </w:trPr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0355DC" w14:textId="77777777" w:rsidR="00594A12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OBVESTILA</w:t>
            </w:r>
          </w:p>
        </w:tc>
        <w:tc>
          <w:tcPr>
            <w:tcW w:w="7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19431" w14:textId="77777777" w:rsidR="00594A12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A5 zvezek, črtasti (beležka)</w:t>
            </w:r>
          </w:p>
        </w:tc>
      </w:tr>
    </w:tbl>
    <w:p w14:paraId="59681B96" w14:textId="77777777" w:rsidR="00594A12" w:rsidRPr="00E20C17" w:rsidRDefault="2336A851" w:rsidP="2336A8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  <w:r w:rsidRPr="2336A851">
        <w:rPr>
          <w:rFonts w:ascii="Arial" w:eastAsia="Arial" w:hAnsi="Arial" w:cs="Arial"/>
          <w:b/>
          <w:bCs/>
          <w:sz w:val="20"/>
          <w:szCs w:val="20"/>
        </w:rPr>
        <w:t xml:space="preserve">Črtasti zvezki naj imajo črte na obeh straneh. Priporočeni so zvezki </w:t>
      </w:r>
      <w:r w:rsidRPr="2336A851">
        <w:rPr>
          <w:rFonts w:ascii="Arial" w:eastAsia="Arial" w:hAnsi="Arial" w:cs="Arial"/>
          <w:b/>
          <w:bCs/>
          <w:i/>
          <w:iCs/>
          <w:sz w:val="20"/>
          <w:szCs w:val="20"/>
        </w:rPr>
        <w:t>Tako Lahko</w:t>
      </w:r>
      <w:r w:rsidRPr="2336A851">
        <w:rPr>
          <w:rFonts w:ascii="Arial" w:eastAsia="Arial" w:hAnsi="Arial" w:cs="Arial"/>
          <w:b/>
          <w:bCs/>
          <w:sz w:val="20"/>
          <w:szCs w:val="20"/>
        </w:rPr>
        <w:t xml:space="preserve"> oz. </w:t>
      </w:r>
      <w:r w:rsidRPr="2336A851">
        <w:rPr>
          <w:rFonts w:ascii="Arial" w:eastAsia="Arial" w:hAnsi="Arial" w:cs="Arial"/>
          <w:b/>
          <w:bCs/>
          <w:i/>
          <w:iCs/>
          <w:sz w:val="20"/>
          <w:szCs w:val="20"/>
        </w:rPr>
        <w:t>Lili in Bine</w:t>
      </w:r>
      <w:r w:rsidRPr="2336A851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09F73EAF" w14:textId="77777777" w:rsidR="00594A12" w:rsidRPr="00E20C17" w:rsidRDefault="00594A12" w:rsidP="2336A851"/>
    <w:p w14:paraId="6D2C7658" w14:textId="77777777" w:rsidR="00594A12" w:rsidRPr="00E20C17" w:rsidRDefault="2336A851" w:rsidP="2336A8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2336A851">
        <w:rPr>
          <w:rFonts w:ascii="Arial" w:eastAsia="Arial" w:hAnsi="Arial" w:cs="Arial"/>
        </w:rPr>
        <w:t>OSTALE ŠOLSKE POTREBŠČINE</w:t>
      </w:r>
    </w:p>
    <w:p w14:paraId="5DC505B4" w14:textId="77777777" w:rsidR="00184556" w:rsidRPr="00E20C17" w:rsidRDefault="00184556" w:rsidP="2336A8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</w:rPr>
      </w:pPr>
    </w:p>
    <w:tbl>
      <w:tblPr>
        <w:tblW w:w="9379" w:type="dxa"/>
        <w:jc w:val="center"/>
        <w:tblLayout w:type="fixed"/>
        <w:tblLook w:val="0000" w:firstRow="0" w:lastRow="0" w:firstColumn="0" w:lastColumn="0" w:noHBand="0" w:noVBand="0"/>
      </w:tblPr>
      <w:tblGrid>
        <w:gridCol w:w="3870"/>
        <w:gridCol w:w="5509"/>
      </w:tblGrid>
      <w:tr w:rsidR="00E20C17" w:rsidRPr="00E20C17" w14:paraId="443A4F54" w14:textId="77777777" w:rsidTr="2336A851">
        <w:trPr>
          <w:trHeight w:val="336"/>
          <w:jc w:val="center"/>
        </w:trPr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6A78AE6B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torba ali nahrbtnik</w:t>
            </w: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2C82B85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trije čopiči (tanek, srednji, debel)</w:t>
            </w:r>
          </w:p>
        </w:tc>
      </w:tr>
      <w:tr w:rsidR="00E20C17" w:rsidRPr="00E20C17" w14:paraId="1914DEE8" w14:textId="77777777" w:rsidTr="2336A851">
        <w:trPr>
          <w:trHeight w:val="331"/>
          <w:jc w:val="center"/>
        </w:trPr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0C022455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nedrseči šolski copati, platnena vrečka</w:t>
            </w: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9388A0D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30 risalnih listov</w:t>
            </w:r>
          </w:p>
        </w:tc>
      </w:tr>
      <w:tr w:rsidR="00E20C17" w:rsidRPr="00E20C17" w14:paraId="5D58EA08" w14:textId="77777777" w:rsidTr="2336A851">
        <w:trPr>
          <w:trHeight w:val="331"/>
          <w:jc w:val="center"/>
        </w:trPr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50B81703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puščica (peresnica)</w:t>
            </w: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157B8CA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paleta</w:t>
            </w:r>
          </w:p>
        </w:tc>
      </w:tr>
      <w:tr w:rsidR="00E20C17" w:rsidRPr="00E20C17" w14:paraId="55927407" w14:textId="77777777" w:rsidTr="2336A851">
        <w:trPr>
          <w:trHeight w:val="336"/>
          <w:jc w:val="center"/>
        </w:trPr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7172E24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radirka</w:t>
            </w: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1F0E0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voščenke </w:t>
            </w:r>
          </w:p>
        </w:tc>
      </w:tr>
      <w:tr w:rsidR="00E20C17" w:rsidRPr="00E20C17" w14:paraId="50BA61C7" w14:textId="77777777" w:rsidTr="2336A851">
        <w:trPr>
          <w:trHeight w:val="326"/>
          <w:jc w:val="center"/>
        </w:trPr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6E7A024A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navadni svinčnik HB 2x</w:t>
            </w: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9B6B13D" w14:textId="52CBD941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tempera barvice (priporočamo Aero) + velika bela tempera</w:t>
            </w:r>
          </w:p>
        </w:tc>
      </w:tr>
      <w:tr w:rsidR="00E20C17" w:rsidRPr="00E20C17" w14:paraId="3007F03E" w14:textId="77777777" w:rsidTr="2336A851">
        <w:trPr>
          <w:trHeight w:val="331"/>
          <w:jc w:val="center"/>
        </w:trPr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1945E95C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šilček z ohišjem</w:t>
            </w: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A162EA3" w14:textId="77777777" w:rsidR="00184556" w:rsidRPr="00E20C17" w:rsidRDefault="00184556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0C17" w:rsidRPr="00E20C17" w14:paraId="0A988A34" w14:textId="77777777" w:rsidTr="2336A851">
        <w:trPr>
          <w:trHeight w:val="336"/>
          <w:jc w:val="center"/>
        </w:trPr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3B9849E0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suhe barvice</w:t>
            </w: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C56D790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2 x veliko lepilo v stiku</w:t>
            </w:r>
          </w:p>
        </w:tc>
        <w:bookmarkStart w:id="0" w:name="_GoBack"/>
        <w:bookmarkEnd w:id="0"/>
      </w:tr>
      <w:tr w:rsidR="00E20C17" w:rsidRPr="00E20C17" w14:paraId="439FC433" w14:textId="77777777" w:rsidTr="2336A851">
        <w:trPr>
          <w:trHeight w:val="331"/>
          <w:jc w:val="center"/>
        </w:trPr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18FAAD08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flomastri</w:t>
            </w: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3CCD1F6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lepilni trak (»selotejp«)</w:t>
            </w:r>
          </w:p>
        </w:tc>
      </w:tr>
      <w:tr w:rsidR="00E20C17" w:rsidRPr="00E20C17" w14:paraId="348D9F38" w14:textId="77777777" w:rsidTr="2336A851">
        <w:trPr>
          <w:trHeight w:val="331"/>
          <w:jc w:val="center"/>
        </w:trPr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6336BFB4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škarje (za levičarje, desničarje)</w:t>
            </w: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6653ACD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100 belih listov A4 (papir za tiskalnik)</w:t>
            </w:r>
          </w:p>
        </w:tc>
      </w:tr>
      <w:tr w:rsidR="00E20C17" w:rsidRPr="00E20C17" w14:paraId="52FAA360" w14:textId="77777777" w:rsidTr="2336A851">
        <w:trPr>
          <w:trHeight w:val="336"/>
          <w:jc w:val="center"/>
        </w:trPr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3821EB88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šablona 2 x mala</w:t>
            </w: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8557F20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paket (2 roli) papirnatih brisač</w:t>
            </w:r>
          </w:p>
        </w:tc>
      </w:tr>
      <w:tr w:rsidR="00E20C17" w:rsidRPr="00E20C17" w14:paraId="4F3609B4" w14:textId="77777777" w:rsidTr="2336A851">
        <w:trPr>
          <w:trHeight w:val="331"/>
          <w:jc w:val="center"/>
        </w:trPr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745A6EEA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kolaž papir (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nepovoščeni</w:t>
            </w:r>
            <w:proofErr w:type="spellEnd"/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 listi)</w:t>
            </w: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C5E0D6E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100 papirnatih robčkov (10 zavitkov)</w:t>
            </w:r>
          </w:p>
        </w:tc>
      </w:tr>
      <w:tr w:rsidR="00E20C17" w:rsidRPr="00E20C17" w14:paraId="0C7D5FD2" w14:textId="77777777" w:rsidTr="2336A851">
        <w:trPr>
          <w:trHeight w:val="331"/>
          <w:jc w:val="center"/>
        </w:trPr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671F28F0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A4 trda mapa z elastiko</w:t>
            </w: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1726444" w14:textId="77777777" w:rsidR="00184556" w:rsidRPr="00E20C17" w:rsidRDefault="00184556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0C17" w:rsidRPr="00E20C17" w14:paraId="46726F27" w14:textId="77777777" w:rsidTr="2336A851">
        <w:trPr>
          <w:trHeight w:val="336"/>
          <w:jc w:val="center"/>
        </w:trPr>
        <w:tc>
          <w:tcPr>
            <w:tcW w:w="9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0D1A9F8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športna oprema: kratke hlače, majica s kratkimi rokavi, platnena vrečka</w:t>
            </w:r>
          </w:p>
        </w:tc>
      </w:tr>
      <w:tr w:rsidR="00184556" w:rsidRPr="00E20C17" w14:paraId="5B1F0119" w14:textId="77777777" w:rsidTr="2336A851">
        <w:trPr>
          <w:trHeight w:val="443"/>
          <w:jc w:val="center"/>
        </w:trPr>
        <w:tc>
          <w:tcPr>
            <w:tcW w:w="9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F1EFFC3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Priporočamo nakup: </w:t>
            </w: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RAČUNAM Z LILI IN BINETOM 1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, vadnica za matematiko, 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5346B873" w14:textId="214DC8B8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EAN: 978</w:t>
            </w:r>
            <w:r w:rsidR="00360A2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961</w:t>
            </w:r>
            <w:r w:rsidR="00360A2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271</w:t>
            </w:r>
            <w:r w:rsidR="00360A2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7056 (9,8</w:t>
            </w:r>
            <w:r w:rsidR="002169C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 €) </w:t>
            </w:r>
          </w:p>
        </w:tc>
      </w:tr>
    </w:tbl>
    <w:p w14:paraId="4F79F672" w14:textId="77777777" w:rsidR="00184556" w:rsidRPr="00E20C17" w:rsidRDefault="00184556" w:rsidP="2336A851"/>
    <w:p w14:paraId="14F04F81" w14:textId="77777777" w:rsidR="00184556" w:rsidRPr="00E20C17" w:rsidRDefault="2336A851" w:rsidP="2336A851">
      <w:pPr>
        <w:jc w:val="center"/>
        <w:rPr>
          <w:rFonts w:ascii="Arial" w:eastAsia="Arial" w:hAnsi="Arial" w:cs="Arial"/>
          <w:sz w:val="20"/>
          <w:szCs w:val="20"/>
        </w:rPr>
      </w:pPr>
      <w:r w:rsidRPr="2336A851">
        <w:rPr>
          <w:rFonts w:ascii="Arial" w:eastAsia="Arial" w:hAnsi="Arial" w:cs="Arial"/>
          <w:sz w:val="20"/>
          <w:szCs w:val="20"/>
        </w:rPr>
        <w:t>Vsi zvezki in delovni zvezki morajo biti oviti in podpisani.</w:t>
      </w:r>
    </w:p>
    <w:p w14:paraId="6226C467" w14:textId="79AA8159" w:rsidR="00184556" w:rsidRPr="00E20C17" w:rsidRDefault="00360A27" w:rsidP="00184556">
      <w:pPr>
        <w:jc w:val="center"/>
        <w:rPr>
          <w:rFonts w:ascii="Arial" w:eastAsia="Arial" w:hAnsi="Arial" w:cs="Arial"/>
          <w:color w:val="7030A0"/>
          <w:sz w:val="20"/>
          <w:szCs w:val="20"/>
        </w:rPr>
      </w:pPr>
      <w:r w:rsidRPr="00E20C17">
        <w:rPr>
          <w:rFonts w:ascii="Arial" w:eastAsia="Arial" w:hAnsi="Arial" w:cs="Arial"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90956C" wp14:editId="199283D7">
                <wp:simplePos x="0" y="0"/>
                <wp:positionH relativeFrom="column">
                  <wp:posOffset>-368300</wp:posOffset>
                </wp:positionH>
                <wp:positionV relativeFrom="paragraph">
                  <wp:posOffset>171450</wp:posOffset>
                </wp:positionV>
                <wp:extent cx="6647290" cy="0"/>
                <wp:effectExtent l="0" t="19050" r="20320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2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4D90BE" id="Raven povezovalnik 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13.5pt" to="494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" strokecolor="black [3213]" strokeweight="2.25pt"/>
            </w:pict>
          </mc:Fallback>
        </mc:AlternateContent>
      </w:r>
      <w:r w:rsidR="2336A851" w:rsidRPr="2336A851">
        <w:rPr>
          <w:rFonts w:ascii="Arial" w:eastAsia="Arial" w:hAnsi="Arial" w:cs="Arial"/>
          <w:sz w:val="20"/>
          <w:szCs w:val="20"/>
        </w:rPr>
        <w:t>Tudi ostale potrebščine naj bodo opremljene z imenom</w:t>
      </w:r>
      <w:r w:rsidR="2336A851" w:rsidRPr="2336A851">
        <w:rPr>
          <w:rFonts w:ascii="Arial" w:eastAsia="Arial" w:hAnsi="Arial" w:cs="Arial"/>
          <w:color w:val="7030A0"/>
          <w:sz w:val="20"/>
          <w:szCs w:val="20"/>
        </w:rPr>
        <w:t>.</w:t>
      </w:r>
    </w:p>
    <w:p w14:paraId="587179BD" w14:textId="77777777" w:rsidR="00085193" w:rsidRDefault="00085193" w:rsidP="2336A851">
      <w:pPr>
        <w:rPr>
          <w:rFonts w:ascii="Arial" w:eastAsia="Arial" w:hAnsi="Arial" w:cs="Arial"/>
          <w:b/>
          <w:bCs/>
        </w:rPr>
      </w:pPr>
    </w:p>
    <w:p w14:paraId="0F11C4D6" w14:textId="78510D20" w:rsidR="00594A12" w:rsidRPr="00E20C17" w:rsidRDefault="2336A851" w:rsidP="2336A851">
      <w:pPr>
        <w:rPr>
          <w:rFonts w:ascii="Arial" w:eastAsia="Arial" w:hAnsi="Arial" w:cs="Arial"/>
          <w:b/>
          <w:bCs/>
        </w:rPr>
      </w:pPr>
      <w:r w:rsidRPr="2336A851">
        <w:rPr>
          <w:rFonts w:ascii="Arial" w:eastAsia="Arial" w:hAnsi="Arial" w:cs="Arial"/>
          <w:b/>
          <w:bCs/>
        </w:rPr>
        <w:t>UČBENIŠKI SKLAD</w:t>
      </w:r>
    </w:p>
    <w:p w14:paraId="37B90D60" w14:textId="77777777" w:rsidR="00594A12" w:rsidRPr="00E20C17" w:rsidRDefault="00594A12" w:rsidP="2336A851">
      <w:pPr>
        <w:rPr>
          <w:rFonts w:ascii="Arial" w:eastAsia="Arial" w:hAnsi="Arial" w:cs="Arial"/>
          <w:b/>
          <w:bCs/>
        </w:rPr>
      </w:pPr>
    </w:p>
    <w:p w14:paraId="5142E83A" w14:textId="291A3DD7" w:rsidR="00594A12" w:rsidRDefault="2336A851" w:rsidP="2336A851">
      <w:pPr>
        <w:rPr>
          <w:rFonts w:ascii="Arial" w:eastAsia="Arial" w:hAnsi="Arial" w:cs="Arial"/>
          <w:bCs/>
        </w:rPr>
      </w:pPr>
      <w:r w:rsidRPr="2336A851">
        <w:rPr>
          <w:rFonts w:ascii="Arial" w:eastAsia="Arial" w:hAnsi="Arial" w:cs="Arial"/>
          <w:b/>
          <w:bCs/>
        </w:rPr>
        <w:t>DELOVNI ZVEZKI, ki jih dobite brezplačno v šoli</w:t>
      </w:r>
    </w:p>
    <w:p w14:paraId="6EC3182D" w14:textId="4D836398" w:rsidR="00085193" w:rsidRDefault="00085193" w:rsidP="2336A851">
      <w:pPr>
        <w:rPr>
          <w:rFonts w:ascii="Arial" w:eastAsia="Arial" w:hAnsi="Arial" w:cs="Arial"/>
          <w:bCs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4951"/>
        <w:gridCol w:w="1415"/>
        <w:gridCol w:w="1979"/>
      </w:tblGrid>
      <w:tr w:rsidR="00085193" w:rsidRPr="00E20C17" w14:paraId="0C09C11F" w14:textId="77777777" w:rsidTr="006D6313">
        <w:tc>
          <w:tcPr>
            <w:tcW w:w="717" w:type="dxa"/>
          </w:tcPr>
          <w:p w14:paraId="7934D3FB" w14:textId="77777777" w:rsidR="00085193" w:rsidRDefault="00085193" w:rsidP="006D631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AB544D5" w14:textId="77777777" w:rsidR="00085193" w:rsidRPr="00E20C17" w:rsidRDefault="00085193" w:rsidP="006D631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36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4951" w:type="dxa"/>
          </w:tcPr>
          <w:p w14:paraId="171E9AF0" w14:textId="77777777" w:rsidR="00085193" w:rsidRPr="00E20C17" w:rsidRDefault="00085193" w:rsidP="006D631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Lili in Bine: NOVI PRIJATELJI 1,  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2336A851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samostojni delovni zvezki za MAT, SLJ in SPO) s kodo za portal Svet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  <w:highlight w:val="white"/>
              </w:rPr>
              <w:t>Lilibi</w:t>
            </w:r>
            <w:proofErr w:type="spellEnd"/>
            <w:r w:rsidRPr="2336A851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in prilogami</w:t>
            </w:r>
          </w:p>
        </w:tc>
        <w:tc>
          <w:tcPr>
            <w:tcW w:w="1415" w:type="dxa"/>
          </w:tcPr>
          <w:p w14:paraId="0C2AB0E6" w14:textId="77777777" w:rsidR="00085193" w:rsidRDefault="00085193" w:rsidP="006D63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D11483" w14:textId="77777777" w:rsidR="00085193" w:rsidRPr="00E20C17" w:rsidRDefault="00085193" w:rsidP="006D63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5C0CBED4" w14:textId="77777777" w:rsidR="00085193" w:rsidRDefault="00085193" w:rsidP="006D631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01B1AA" w14:textId="77777777" w:rsidR="00085193" w:rsidRPr="00E20C17" w:rsidRDefault="00085193" w:rsidP="006D631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383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107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592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9050</w:t>
            </w:r>
          </w:p>
        </w:tc>
      </w:tr>
      <w:tr w:rsidR="00085193" w:rsidRPr="00E20C17" w14:paraId="5932436A" w14:textId="77777777" w:rsidTr="006D6313">
        <w:tc>
          <w:tcPr>
            <w:tcW w:w="717" w:type="dxa"/>
          </w:tcPr>
          <w:p w14:paraId="6D426733" w14:textId="77777777" w:rsidR="00085193" w:rsidRDefault="00085193" w:rsidP="006D631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7,70</w:t>
            </w:r>
          </w:p>
        </w:tc>
        <w:tc>
          <w:tcPr>
            <w:tcW w:w="4951" w:type="dxa"/>
          </w:tcPr>
          <w:p w14:paraId="277DFE6C" w14:textId="77777777" w:rsidR="00085193" w:rsidRPr="2336A851" w:rsidRDefault="00085193" w:rsidP="006D631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Delovni zvezek za opismenjevanje, 1. del</w:t>
            </w:r>
          </w:p>
        </w:tc>
        <w:tc>
          <w:tcPr>
            <w:tcW w:w="1415" w:type="dxa"/>
          </w:tcPr>
          <w:p w14:paraId="2796487B" w14:textId="77777777" w:rsidR="00085193" w:rsidRDefault="00085193" w:rsidP="006D63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4B6768F4" w14:textId="77777777" w:rsidR="00085193" w:rsidRDefault="00085193" w:rsidP="006D631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978-961-292-0029</w:t>
            </w:r>
          </w:p>
        </w:tc>
      </w:tr>
    </w:tbl>
    <w:p w14:paraId="449091C4" w14:textId="77777777" w:rsidR="00085193" w:rsidRPr="00085193" w:rsidRDefault="00085193" w:rsidP="00085193">
      <w:pPr>
        <w:rPr>
          <w:rFonts w:ascii="Arial" w:eastAsia="Arial" w:hAnsi="Arial" w:cs="Arial"/>
          <w:bCs/>
        </w:rPr>
      </w:pPr>
    </w:p>
    <w:sectPr w:rsidR="00085193" w:rsidRPr="00085193" w:rsidSect="00085193">
      <w:headerReference w:type="default" r:id="rId11"/>
      <w:pgSz w:w="11906" w:h="16838"/>
      <w:pgMar w:top="1417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5A4F8" w14:textId="77777777" w:rsidR="00A62305" w:rsidRDefault="00A62305">
      <w:r>
        <w:separator/>
      </w:r>
    </w:p>
  </w:endnote>
  <w:endnote w:type="continuationSeparator" w:id="0">
    <w:p w14:paraId="24002563" w14:textId="77777777" w:rsidR="00A62305" w:rsidRDefault="00A6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B25DF" w14:textId="77777777" w:rsidR="00A62305" w:rsidRDefault="00A62305">
      <w:r>
        <w:separator/>
      </w:r>
    </w:p>
  </w:footnote>
  <w:footnote w:type="continuationSeparator" w:id="0">
    <w:p w14:paraId="15C874C3" w14:textId="77777777" w:rsidR="00A62305" w:rsidRDefault="00A6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705C" w14:textId="77777777" w:rsidR="004B04C1" w:rsidRDefault="004B04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4B04C1" w14:paraId="61AE0A66" w14:textId="77777777">
      <w:trPr>
        <w:trHeight w:val="1261"/>
      </w:trPr>
      <w:tc>
        <w:tcPr>
          <w:tcW w:w="1555" w:type="dxa"/>
          <w:vAlign w:val="center"/>
        </w:tcPr>
        <w:p w14:paraId="27436F10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61150FA" wp14:editId="215C5B91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4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6108732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1C3798A9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1BE842EB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85BFBB3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BD3E30F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4ABA98E8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7388C9A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6CD1E45C" w14:textId="77777777" w:rsidR="004B04C1" w:rsidRDefault="004B04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0343E"/>
    <w:rsid w:val="00011C3A"/>
    <w:rsid w:val="000300F6"/>
    <w:rsid w:val="0003788D"/>
    <w:rsid w:val="0004457B"/>
    <w:rsid w:val="00070004"/>
    <w:rsid w:val="0007491B"/>
    <w:rsid w:val="00085193"/>
    <w:rsid w:val="000A4429"/>
    <w:rsid w:val="000B5927"/>
    <w:rsid w:val="000C028A"/>
    <w:rsid w:val="000E2173"/>
    <w:rsid w:val="000E47A6"/>
    <w:rsid w:val="00175377"/>
    <w:rsid w:val="00181591"/>
    <w:rsid w:val="00184556"/>
    <w:rsid w:val="00196A9C"/>
    <w:rsid w:val="001A3453"/>
    <w:rsid w:val="001B4B21"/>
    <w:rsid w:val="002169CF"/>
    <w:rsid w:val="002272CC"/>
    <w:rsid w:val="002A20FD"/>
    <w:rsid w:val="002C2464"/>
    <w:rsid w:val="002E0F7F"/>
    <w:rsid w:val="003367F7"/>
    <w:rsid w:val="00356233"/>
    <w:rsid w:val="00360A27"/>
    <w:rsid w:val="0037396F"/>
    <w:rsid w:val="00373CD1"/>
    <w:rsid w:val="003E0230"/>
    <w:rsid w:val="003E49B6"/>
    <w:rsid w:val="004130F4"/>
    <w:rsid w:val="004232D3"/>
    <w:rsid w:val="00441288"/>
    <w:rsid w:val="00441D43"/>
    <w:rsid w:val="004444C1"/>
    <w:rsid w:val="00456434"/>
    <w:rsid w:val="00466EE5"/>
    <w:rsid w:val="004712A8"/>
    <w:rsid w:val="0048051E"/>
    <w:rsid w:val="004A58F8"/>
    <w:rsid w:val="004B04C1"/>
    <w:rsid w:val="004B5F3B"/>
    <w:rsid w:val="004C5195"/>
    <w:rsid w:val="004D4423"/>
    <w:rsid w:val="004E2C11"/>
    <w:rsid w:val="004F3C2B"/>
    <w:rsid w:val="0051415A"/>
    <w:rsid w:val="00564D2F"/>
    <w:rsid w:val="005925A1"/>
    <w:rsid w:val="00594A12"/>
    <w:rsid w:val="005B5E33"/>
    <w:rsid w:val="005C13CB"/>
    <w:rsid w:val="00624B02"/>
    <w:rsid w:val="006F358D"/>
    <w:rsid w:val="007134F0"/>
    <w:rsid w:val="00747596"/>
    <w:rsid w:val="007628C4"/>
    <w:rsid w:val="00775EE9"/>
    <w:rsid w:val="007E1025"/>
    <w:rsid w:val="007E2989"/>
    <w:rsid w:val="00832BB0"/>
    <w:rsid w:val="00840137"/>
    <w:rsid w:val="0086435E"/>
    <w:rsid w:val="00877159"/>
    <w:rsid w:val="00897C25"/>
    <w:rsid w:val="008D4D38"/>
    <w:rsid w:val="00916B0B"/>
    <w:rsid w:val="00970435"/>
    <w:rsid w:val="009C52A9"/>
    <w:rsid w:val="009E23FF"/>
    <w:rsid w:val="00A55256"/>
    <w:rsid w:val="00A62305"/>
    <w:rsid w:val="00A65E04"/>
    <w:rsid w:val="00A927B3"/>
    <w:rsid w:val="00AA77D5"/>
    <w:rsid w:val="00AD396A"/>
    <w:rsid w:val="00AE6E73"/>
    <w:rsid w:val="00B007E8"/>
    <w:rsid w:val="00B306F9"/>
    <w:rsid w:val="00B65C19"/>
    <w:rsid w:val="00B93D25"/>
    <w:rsid w:val="00BA0053"/>
    <w:rsid w:val="00BB0683"/>
    <w:rsid w:val="00BD40BE"/>
    <w:rsid w:val="00BE2795"/>
    <w:rsid w:val="00BF0D16"/>
    <w:rsid w:val="00BF556A"/>
    <w:rsid w:val="00C27E22"/>
    <w:rsid w:val="00C86562"/>
    <w:rsid w:val="00C96800"/>
    <w:rsid w:val="00D11C24"/>
    <w:rsid w:val="00D40A47"/>
    <w:rsid w:val="00DC0680"/>
    <w:rsid w:val="00DF28E7"/>
    <w:rsid w:val="00E036CA"/>
    <w:rsid w:val="00E20C17"/>
    <w:rsid w:val="00E321D5"/>
    <w:rsid w:val="00E37325"/>
    <w:rsid w:val="00E41719"/>
    <w:rsid w:val="00EC10AB"/>
    <w:rsid w:val="00EC738E"/>
    <w:rsid w:val="00F03D4E"/>
    <w:rsid w:val="00F61560"/>
    <w:rsid w:val="00F91E1D"/>
    <w:rsid w:val="00FA05CE"/>
    <w:rsid w:val="00FB1C3D"/>
    <w:rsid w:val="13167259"/>
    <w:rsid w:val="156C7C08"/>
    <w:rsid w:val="2336A851"/>
    <w:rsid w:val="38B6C1D7"/>
    <w:rsid w:val="3F5F048D"/>
    <w:rsid w:val="452D6941"/>
    <w:rsid w:val="4BA9B2A9"/>
    <w:rsid w:val="4E2402BB"/>
    <w:rsid w:val="52DB37EE"/>
    <w:rsid w:val="567D27BA"/>
    <w:rsid w:val="59CBFB0D"/>
    <w:rsid w:val="5B43BFA4"/>
    <w:rsid w:val="5D5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600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0">
    <w:name w:val="heading 10"/>
    <w:basedOn w:val="Privzetapisavaodstavka"/>
    <w:link w:val="Heading1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">
    <w:name w:val="Heading #1"/>
    <w:basedOn w:val="Navaden"/>
    <w:link w:val="heading10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0">
    <w:name w:val="heading 20"/>
    <w:basedOn w:val="Privzetapisavaodstavka"/>
    <w:link w:val="Heading2"/>
    <w:rsid w:val="00DB7C37"/>
    <w:rPr>
      <w:b/>
      <w:bCs/>
      <w:u w:val="single"/>
    </w:rPr>
  </w:style>
  <w:style w:type="paragraph" w:customStyle="1" w:styleId="Heading2">
    <w:name w:val="Heading #2"/>
    <w:basedOn w:val="Navaden"/>
    <w:link w:val="heading20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C91D6DDB8E44A5CFBCD080FAE1E7" ma:contentTypeVersion="5" ma:contentTypeDescription="Create a new document." ma:contentTypeScope="" ma:versionID="ff4298238f463a4b25d7ffcd8f5b5746">
  <xsd:schema xmlns:xsd="http://www.w3.org/2001/XMLSchema" xmlns:xs="http://www.w3.org/2001/XMLSchema" xmlns:p="http://schemas.microsoft.com/office/2006/metadata/properties" xmlns:ns2="8ae6f628-6f1d-403d-985d-dedea979710b" targetNamespace="http://schemas.microsoft.com/office/2006/metadata/properties" ma:root="true" ma:fieldsID="7fe8a0c2f84fc44c509b6cf335f38967" ns2:_="">
    <xsd:import namespace="8ae6f628-6f1d-403d-985d-dedea9797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6f628-6f1d-403d-985d-dedea9797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AC919-FB34-4B7F-9F6E-A80E0AA9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6f628-6f1d-403d-985d-dedea9797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74BC82-7E73-44A1-BF66-9229BC11C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03EB7-8699-4D96-8EC8-48A14B69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32</cp:revision>
  <cp:lastPrinted>2023-04-24T09:33:00Z</cp:lastPrinted>
  <dcterms:created xsi:type="dcterms:W3CDTF">2024-04-15T07:17:00Z</dcterms:created>
  <dcterms:modified xsi:type="dcterms:W3CDTF">2024-05-27T06:51:00Z</dcterms:modified>
</cp:coreProperties>
</file>